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bookmarkEnd w:id="0"/>
    <w:bookmarkEnd w:id="1"/>
    <w:p w:rsidR="00DE35F3" w:rsidRPr="00DE35F3" w:rsidRDefault="00DE35F3" w:rsidP="00DE35F3">
      <w:pPr>
        <w:keepNext/>
        <w:keepLines/>
        <w:contextualSpacing/>
        <w:mirrorIndents/>
        <w:jc w:val="center"/>
        <w:rPr>
          <w:rFonts w:ascii="Courier New" w:hAnsi="Courier New" w:cs="Courier New"/>
          <w:b/>
          <w:sz w:val="22"/>
          <w:szCs w:val="22"/>
        </w:rPr>
      </w:pPr>
      <w:r w:rsidRPr="00DE35F3">
        <w:rPr>
          <w:b/>
          <w:sz w:val="22"/>
          <w:szCs w:val="22"/>
        </w:rPr>
        <w:t>ИНФОРМАЦИОННОЕ СООБЩЕНИЕ О ПРОВЕДЕНИИ</w:t>
      </w:r>
      <w:r w:rsidRPr="00DE35F3">
        <w:rPr>
          <w:b/>
          <w:i/>
          <w:sz w:val="22"/>
          <w:szCs w:val="22"/>
          <w:u w:val="single"/>
        </w:rPr>
        <w:t xml:space="preserve"> 25 марта 2022 года</w:t>
      </w:r>
      <w:r w:rsidRPr="00DE35F3">
        <w:rPr>
          <w:b/>
          <w:sz w:val="22"/>
          <w:szCs w:val="22"/>
        </w:rPr>
        <w:t xml:space="preserve"> АУКЦИОНА В ЭЛЕКТРОННОЙ ФОРМЕ</w:t>
      </w:r>
    </w:p>
    <w:tbl>
      <w:tblPr>
        <w:tblStyle w:val="11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6"/>
        <w:gridCol w:w="10338"/>
      </w:tblGrid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Форма торгов:</w:t>
            </w:r>
            <w:r w:rsidRPr="00DE35F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DE35F3">
              <w:rPr>
                <w:b/>
                <w:color w:val="000000" w:themeColor="text1"/>
                <w:sz w:val="22"/>
                <w:szCs w:val="22"/>
              </w:rPr>
              <w:t>ГБУ «Республиканская имущественная казна»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>(продавец</w:t>
            </w:r>
            <w:r w:rsidRPr="00DE35F3">
              <w:rPr>
                <w:b/>
                <w:sz w:val="22"/>
                <w:szCs w:val="22"/>
              </w:rPr>
              <w:t>)</w:t>
            </w:r>
            <w:r w:rsidRPr="00DE35F3">
              <w:rPr>
                <w:sz w:val="22"/>
                <w:szCs w:val="22"/>
              </w:rPr>
              <w:t>, в электронной форме.</w:t>
            </w:r>
          </w:p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DE35F3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DE35F3">
              <w:rPr>
                <w:bCs/>
                <w:sz w:val="21"/>
                <w:szCs w:val="21"/>
              </w:rPr>
              <w:t>распоряжением Кабинета Министров Республики Татарстан от 6 июня 2011 г. № 878-р,</w:t>
            </w:r>
            <w:r w:rsidRPr="00DE35F3">
              <w:rPr>
                <w:bCs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>Постановлением Правительства Российской Федерации от 27 августа 2012 г. № 860 «</w:t>
            </w:r>
            <w:r w:rsidRPr="00DE35F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DE35F3">
              <w:rPr>
                <w:sz w:val="22"/>
                <w:szCs w:val="22"/>
              </w:rPr>
              <w:t>, на основании письма Минземимущества РТ от 10 февраля 2022 № 1-30/1778 «О согласовании реализации транспортных средств».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Продавец:</w:t>
            </w:r>
            <w:r w:rsidRPr="00DE35F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 xml:space="preserve">ГБУ «Республиканская имущественная казна».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Адрес электронной почты: </w:t>
            </w:r>
            <w:r w:rsidRPr="00DE35F3">
              <w:rPr>
                <w:sz w:val="22"/>
                <w:szCs w:val="22"/>
                <w:lang w:val="en-US"/>
              </w:rPr>
              <w:t>imkazna</w:t>
            </w:r>
            <w:r w:rsidRPr="00DE35F3">
              <w:rPr>
                <w:sz w:val="22"/>
                <w:szCs w:val="22"/>
              </w:rPr>
              <w:t>@</w:t>
            </w:r>
            <w:r w:rsidRPr="00DE35F3">
              <w:rPr>
                <w:sz w:val="22"/>
                <w:szCs w:val="22"/>
                <w:lang w:val="en-US"/>
              </w:rPr>
              <w:t>mail</w:t>
            </w:r>
            <w:r w:rsidRPr="00DE35F3">
              <w:rPr>
                <w:sz w:val="22"/>
                <w:szCs w:val="22"/>
              </w:rPr>
              <w:t>.</w:t>
            </w:r>
            <w:r w:rsidRPr="00DE35F3">
              <w:rPr>
                <w:sz w:val="22"/>
                <w:szCs w:val="22"/>
                <w:lang w:val="en-US"/>
              </w:rPr>
              <w:t>ru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DE35F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DE35F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38" w:type="dxa"/>
          </w:tcPr>
          <w:p w:rsidR="00DE35F3" w:rsidRPr="006D74A8" w:rsidRDefault="00DE35F3" w:rsidP="00974D01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E35F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="006D74A8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6D74A8" w:rsidRPr="006D74A8">
                <w:rPr>
                  <w:rStyle w:val="a6"/>
                  <w:b/>
                  <w:i/>
                  <w:sz w:val="22"/>
                  <w:szCs w:val="22"/>
                </w:rPr>
                <w:t xml:space="preserve"> (Извещение № SALEEOA00004519)</w:t>
              </w:r>
            </w:hyperlink>
          </w:p>
        </w:tc>
      </w:tr>
      <w:tr w:rsidR="00DE35F3" w:rsidRPr="00DE35F3" w:rsidTr="001B5D11">
        <w:trPr>
          <w:trHeight w:val="3535"/>
        </w:trPr>
        <w:tc>
          <w:tcPr>
            <w:tcW w:w="436" w:type="dxa"/>
            <w:vMerge w:val="restart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DE35F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18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256"/>
              <w:gridCol w:w="1418"/>
              <w:gridCol w:w="1559"/>
              <w:gridCol w:w="1276"/>
            </w:tblGrid>
            <w:tr w:rsidR="00DE35F3" w:rsidRPr="00DE35F3" w:rsidTr="001B5D11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E35F3" w:rsidRPr="00DE35F3" w:rsidTr="001B5D11">
              <w:trPr>
                <w:trHeight w:val="52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222709 (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Transit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EF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) автобус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II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класса (пассажировмест 25 чел.)</w:t>
                  </w:r>
                  <w:r w:rsidRPr="00DE35F3">
                    <w:rPr>
                      <w:sz w:val="22"/>
                      <w:szCs w:val="22"/>
                    </w:rPr>
                    <w:t>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  <w:highlight w:val="yellow"/>
                      <w:lang w:val="en-US"/>
                    </w:rPr>
                  </w:pPr>
                  <w:r w:rsidRPr="00DE35F3">
                    <w:rPr>
                      <w:sz w:val="22"/>
                      <w:szCs w:val="22"/>
                    </w:rPr>
                    <w:t xml:space="preserve">год изготовления 2014, </w:t>
                  </w:r>
                  <w:r w:rsidRPr="00DE35F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E35F3">
                    <w:rPr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XUS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222709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E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0006843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328 179,00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65 635,80</w:t>
                  </w:r>
                </w:p>
              </w:tc>
            </w:tr>
            <w:tr w:rsidR="00DE35F3" w:rsidRPr="00DE35F3" w:rsidTr="001B5D11">
              <w:trPr>
                <w:trHeight w:val="384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222709 (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Transit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EF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) автобус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II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класса (пассажировмест 25 чел.),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  <w:highlight w:val="yellow"/>
                      <w:lang w:val="en-US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год изготовления 2014, VIN XUS222709E0006842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328 179,00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65 635,80</w:t>
                  </w:r>
                </w:p>
              </w:tc>
            </w:tr>
            <w:tr w:rsidR="00DE35F3" w:rsidRPr="00DE35F3" w:rsidTr="001B5D11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222709 (Ford Transit EF) автобус II класса (пассажировмест 25 чел.),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год изготовления 2014, VIN XUS222709E0006840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328 179,00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3 600,00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65 635,80</w:t>
                  </w:r>
                </w:p>
              </w:tc>
            </w:tr>
            <w:tr w:rsidR="00DE35F3" w:rsidRPr="00DE35F3" w:rsidTr="001B5D11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DUCATO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 xml:space="preserve"> автобус категории М2 класс В,</w:t>
                  </w:r>
                </w:p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 xml:space="preserve">год изготовления 2009, </w:t>
                  </w:r>
                  <w:r w:rsidRPr="00DE35F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E35F3">
                    <w:rPr>
                      <w:sz w:val="22"/>
                      <w:szCs w:val="22"/>
                    </w:rPr>
                    <w:t xml:space="preserve"> 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7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G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244000</w:t>
                  </w:r>
                  <w:r w:rsidRPr="00DE35F3">
                    <w:rPr>
                      <w:color w:val="000000"/>
                      <w:sz w:val="22"/>
                      <w:szCs w:val="22"/>
                      <w:lang w:val="en-US"/>
                    </w:rPr>
                    <w:t>AS</w:t>
                  </w:r>
                  <w:r w:rsidRPr="00DE35F3">
                    <w:rPr>
                      <w:color w:val="000000"/>
                      <w:sz w:val="22"/>
                      <w:szCs w:val="22"/>
                    </w:rPr>
                    <w:t>012585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E35F3">
                    <w:rPr>
                      <w:color w:val="000000"/>
                      <w:sz w:val="22"/>
                      <w:szCs w:val="22"/>
                    </w:rPr>
                    <w:t>289 919,00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E35F3" w:rsidRPr="00DE35F3" w:rsidRDefault="00DE35F3" w:rsidP="00DE35F3">
                  <w:pPr>
                    <w:jc w:val="center"/>
                    <w:rPr>
                      <w:sz w:val="22"/>
                      <w:szCs w:val="22"/>
                    </w:rPr>
                  </w:pPr>
                  <w:r w:rsidRPr="00DE35F3">
                    <w:rPr>
                      <w:sz w:val="22"/>
                      <w:szCs w:val="22"/>
                    </w:rPr>
                    <w:t>57 983,80</w:t>
                  </w:r>
                </w:p>
              </w:tc>
            </w:tr>
          </w:tbl>
          <w:p w:rsidR="00DE35F3" w:rsidRPr="00DE35F3" w:rsidRDefault="00DE35F3" w:rsidP="00DE35F3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 w:rsidRPr="00DE35F3">
              <w:rPr>
                <w:color w:val="000000"/>
                <w:sz w:val="22"/>
                <w:szCs w:val="22"/>
              </w:rPr>
              <w:t xml:space="preserve"> транспортных средств обращаться по тел. (843)</w:t>
            </w:r>
            <w:r w:rsidRPr="00DE35F3">
              <w:rPr>
                <w:sz w:val="21"/>
                <w:szCs w:val="21"/>
                <w:lang w:eastAsia="en-US"/>
              </w:rPr>
              <w:t>236-17-72 – Шакирзянова Эльвира Ирковна.</w:t>
            </w:r>
          </w:p>
        </w:tc>
      </w:tr>
      <w:tr w:rsidR="00DE35F3" w:rsidRPr="00DE35F3" w:rsidTr="001B5D11">
        <w:trPr>
          <w:trHeight w:val="269"/>
        </w:trPr>
        <w:tc>
          <w:tcPr>
            <w:tcW w:w="436" w:type="dxa"/>
            <w:vMerge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38" w:type="dxa"/>
          </w:tcPr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DE35F3" w:rsidRPr="00DE35F3" w:rsidTr="001B5D11">
        <w:trPr>
          <w:trHeight w:val="627"/>
        </w:trPr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E35F3" w:rsidRPr="00DE35F3" w:rsidRDefault="00DE35F3" w:rsidP="00DE35F3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DE35F3">
              <w:rPr>
                <w:rFonts w:eastAsia="Calibri"/>
                <w:color w:val="000000" w:themeColor="text1"/>
                <w:lang w:eastAsia="en-US"/>
              </w:rPr>
              <w:t>Имущество выставляется на аукцион впервые.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DE35F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E35F3" w:rsidRPr="00DE35F3" w:rsidRDefault="00DE35F3" w:rsidP="00DE35F3">
            <w:pPr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Датой начала срока подачи заявок</w:t>
            </w:r>
            <w:r w:rsidRPr="00DE35F3">
              <w:rPr>
                <w:sz w:val="22"/>
                <w:szCs w:val="22"/>
              </w:rPr>
              <w:t xml:space="preserve"> на участие в аукционе является день, следующий за днем </w:t>
            </w:r>
            <w:r w:rsidRPr="00DE35F3">
              <w:rPr>
                <w:sz w:val="22"/>
                <w:szCs w:val="22"/>
              </w:rPr>
              <w:lastRenderedPageBreak/>
              <w:t>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DE35F3">
              <w:rPr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sz w:val="22"/>
                <w:szCs w:val="22"/>
              </w:rPr>
              <w:t xml:space="preserve">, на Электронной площадке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b/>
                <w:sz w:val="22"/>
                <w:szCs w:val="22"/>
              </w:rPr>
              <w:t>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DE35F3">
              <w:rPr>
                <w:b/>
                <w:i/>
                <w:sz w:val="22"/>
                <w:szCs w:val="22"/>
                <w:u w:val="single"/>
              </w:rPr>
              <w:t>21 марта 2022 г. в 17:00 часов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b/>
                <w:sz w:val="22"/>
                <w:szCs w:val="22"/>
              </w:rPr>
              <w:t xml:space="preserve">.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Порядок подачи заявки: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221"/>
            <w:r w:rsidRPr="00DE35F3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1"/>
            <w:bookmarkEnd w:id="2"/>
            <w:r w:rsidRPr="00DE35F3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2"/>
            <w:r w:rsidRPr="00DE35F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Порядок отзыва заявки: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E35F3" w:rsidRPr="00DE35F3" w:rsidRDefault="00DE35F3" w:rsidP="00DE35F3">
            <w:pPr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E35F3" w:rsidRPr="00DE35F3" w:rsidRDefault="00DE35F3" w:rsidP="00DE35F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физические лица</w:t>
            </w:r>
            <w:r w:rsidRPr="00DE35F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E35F3" w:rsidRPr="00DE35F3" w:rsidRDefault="00DE35F3" w:rsidP="00DE35F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юридические лица</w:t>
            </w:r>
            <w:r w:rsidRPr="00DE35F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E35F3" w:rsidRPr="00DE35F3" w:rsidRDefault="00DE35F3" w:rsidP="00DE35F3">
            <w:pPr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DE35F3">
                <w:rPr>
                  <w:color w:val="0000FF"/>
                  <w:sz w:val="22"/>
                  <w:szCs w:val="22"/>
                  <w:u w:val="single"/>
                  <w:lang w:val="en-US"/>
                </w:rPr>
                <w:t>imkazna</w:t>
              </w:r>
              <w:r w:rsidRPr="00DE35F3">
                <w:rPr>
                  <w:color w:val="0000FF"/>
                  <w:sz w:val="22"/>
                  <w:szCs w:val="22"/>
                  <w:u w:val="single"/>
                </w:rPr>
                <w:t>@</w:t>
              </w:r>
              <w:r w:rsidRPr="00DE35F3">
                <w:rPr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DE35F3">
                <w:rPr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sz w:val="22"/>
                <w:szCs w:val="22"/>
              </w:rPr>
              <w:t xml:space="preserve">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  <w:r w:rsidRPr="00DE35F3">
              <w:rPr>
                <w:sz w:val="22"/>
                <w:szCs w:val="22"/>
              </w:rPr>
              <w:t xml:space="preserve"> обращаться </w:t>
            </w:r>
            <w:r w:rsidRPr="00DE35F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E35F3">
              <w:rPr>
                <w:sz w:val="22"/>
                <w:szCs w:val="22"/>
              </w:rPr>
              <w:t>в Службу тех.поддержки – (843) 212-24-25,</w:t>
            </w:r>
            <w:r w:rsidRPr="00DE35F3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DE35F3">
                <w:rPr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DE35F3">
                <w:rPr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DE35F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E35F3" w:rsidRPr="00DE35F3" w:rsidTr="00DE35F3">
        <w:trPr>
          <w:trHeight w:val="1836"/>
        </w:trPr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DE35F3">
              <w:rPr>
                <w:sz w:val="22"/>
                <w:szCs w:val="22"/>
              </w:rPr>
              <w:t xml:space="preserve">: </w:t>
            </w:r>
            <w:r w:rsidRPr="00DE35F3">
              <w:rPr>
                <w:b/>
                <w:i/>
                <w:sz w:val="22"/>
                <w:szCs w:val="22"/>
                <w:u w:val="single"/>
              </w:rPr>
              <w:t>24 марта 2022 г.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E35F3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DE35F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sz w:val="22"/>
                <w:szCs w:val="22"/>
              </w:rPr>
              <w:t xml:space="preserve">, на Электронной площадке - </w:t>
            </w:r>
            <w:r w:rsidRPr="00DE35F3">
              <w:rPr>
                <w:b/>
                <w:sz w:val="22"/>
                <w:szCs w:val="22"/>
                <w:lang w:val="en-US"/>
              </w:rPr>
              <w:t>sale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zakazrf</w:t>
            </w:r>
            <w:r w:rsidRPr="00DE35F3">
              <w:rPr>
                <w:b/>
                <w:sz w:val="22"/>
                <w:szCs w:val="22"/>
              </w:rPr>
              <w:t>.</w:t>
            </w:r>
            <w:r w:rsidRPr="00DE35F3">
              <w:rPr>
                <w:b/>
                <w:sz w:val="22"/>
                <w:szCs w:val="22"/>
                <w:lang w:val="en-US"/>
              </w:rPr>
              <w:t>ru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25</w:t>
            </w:r>
            <w:r w:rsidRPr="00DE35F3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марта 2022 г. начало в 09.00</w:t>
            </w:r>
            <w:r w:rsidRPr="00DE35F3">
              <w:rPr>
                <w:color w:val="000000"/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lastRenderedPageBreak/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79"/>
            <w:r w:rsidRPr="00DE35F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bookmarkStart w:id="6" w:name="sub_80"/>
            <w:bookmarkEnd w:id="5"/>
            <w:r w:rsidRPr="00DE35F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3"/>
            <w:r w:rsidRPr="00DE35F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bookmarkStart w:id="8" w:name="sub_54"/>
            <w:bookmarkEnd w:id="7"/>
            <w:r w:rsidRPr="00DE35F3">
              <w:rPr>
                <w:color w:val="000000"/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8"/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DE35F3">
              <w:rPr>
                <w:sz w:val="22"/>
                <w:szCs w:val="22"/>
              </w:rPr>
              <w:t>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9" w:name="sub_99"/>
            <w:r w:rsidRPr="00DE35F3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9"/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color w:val="000000"/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E35F3" w:rsidRPr="00DE35F3" w:rsidRDefault="00DE35F3" w:rsidP="00DE35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DE35F3">
              <w:rPr>
                <w:color w:val="000000"/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E35F3">
              <w:rPr>
                <w:b/>
                <w:color w:val="000000"/>
                <w:sz w:val="22"/>
                <w:szCs w:val="22"/>
              </w:rPr>
              <w:t xml:space="preserve"> </w:t>
            </w:r>
            <w:hyperlink r:id="rId14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00"/>
                <w:sz w:val="22"/>
                <w:szCs w:val="22"/>
              </w:rPr>
              <w:t xml:space="preserve">., </w:t>
            </w:r>
            <w:r w:rsidRPr="00DE35F3">
              <w:rPr>
                <w:color w:val="000000"/>
                <w:sz w:val="22"/>
                <w:szCs w:val="22"/>
              </w:rPr>
              <w:t>на</w:t>
            </w:r>
            <w:r w:rsidRPr="00DE35F3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DE35F3">
              <w:rPr>
                <w:color w:val="000000"/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DE35F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DE35F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DE35F3">
              <w:rPr>
                <w:color w:val="000000"/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DE35F3">
              <w:rPr>
                <w:color w:val="000000"/>
                <w:sz w:val="22"/>
                <w:szCs w:val="22"/>
                <w:lang w:val="en-US"/>
              </w:rPr>
              <w:t>sale</w:t>
            </w:r>
            <w:r w:rsidRPr="00DE35F3">
              <w:rPr>
                <w:color w:val="000000"/>
                <w:sz w:val="22"/>
                <w:szCs w:val="22"/>
              </w:rPr>
              <w:t>.</w:t>
            </w:r>
            <w:r w:rsidRPr="00DE35F3">
              <w:rPr>
                <w:color w:val="000000"/>
                <w:sz w:val="22"/>
                <w:szCs w:val="22"/>
                <w:lang w:val="en-US"/>
              </w:rPr>
              <w:t>zakazrf</w:t>
            </w:r>
            <w:r w:rsidRPr="00DE35F3">
              <w:rPr>
                <w:color w:val="000000"/>
                <w:sz w:val="22"/>
                <w:szCs w:val="22"/>
              </w:rPr>
              <w:t>.</w:t>
            </w:r>
            <w:r w:rsidRPr="00DE35F3">
              <w:rPr>
                <w:color w:val="000000"/>
                <w:sz w:val="22"/>
                <w:szCs w:val="22"/>
                <w:lang w:val="en-US"/>
              </w:rPr>
              <w:t>ru</w:t>
            </w:r>
          </w:p>
        </w:tc>
      </w:tr>
      <w:tr w:rsidR="00DE35F3" w:rsidRPr="00DE35F3" w:rsidTr="001B5D11">
        <w:tc>
          <w:tcPr>
            <w:tcW w:w="436" w:type="dxa"/>
          </w:tcPr>
          <w:p w:rsidR="00DE35F3" w:rsidRPr="00DE35F3" w:rsidRDefault="00DE35F3" w:rsidP="00DE35F3">
            <w:pPr>
              <w:jc w:val="center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38" w:type="dxa"/>
          </w:tcPr>
          <w:p w:rsidR="00DE35F3" w:rsidRPr="00DE35F3" w:rsidRDefault="00DE35F3" w:rsidP="00DE35F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b/>
                <w:sz w:val="22"/>
                <w:szCs w:val="22"/>
              </w:rPr>
              <w:t>Дополнительные сведения: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E35F3" w:rsidRPr="00DE35F3" w:rsidRDefault="00DE35F3" w:rsidP="00DE35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DE35F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05D1D" w:rsidRDefault="00305D1D" w:rsidP="00305D1D">
      <w:pPr>
        <w:jc w:val="center"/>
      </w:pPr>
    </w:p>
    <w:p w:rsidR="00DA0288" w:rsidRDefault="00DA0288" w:rsidP="00DA0288">
      <w:pPr>
        <w:jc w:val="center"/>
      </w:pPr>
    </w:p>
    <w:p w:rsidR="00305D1D" w:rsidRDefault="00305D1D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CC3E5E" w:rsidRDefault="00CC3E5E" w:rsidP="00DA0288">
      <w:pPr>
        <w:jc w:val="center"/>
      </w:pPr>
    </w:p>
    <w:p w:rsidR="00DA0288" w:rsidRDefault="00DA0288" w:rsidP="00DA0288">
      <w:pPr>
        <w:jc w:val="center"/>
      </w:pPr>
    </w:p>
    <w:p w:rsidR="00DE35F3" w:rsidRDefault="00DE35F3" w:rsidP="00027527">
      <w:pPr>
        <w:jc w:val="center"/>
        <w:rPr>
          <w:b/>
          <w:u w:val="single"/>
        </w:rPr>
      </w:pPr>
    </w:p>
    <w:p w:rsidR="00DE35F3" w:rsidRDefault="00DE35F3" w:rsidP="00027527">
      <w:pPr>
        <w:jc w:val="center"/>
        <w:rPr>
          <w:b/>
          <w:u w:val="single"/>
        </w:rPr>
      </w:pPr>
    </w:p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B26B49" w:rsidRPr="00C40503" w:rsidRDefault="007244AE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5EF16C3" wp14:editId="1AD21A45">
            <wp:extent cx="3042920" cy="367447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4118" cy="36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5F" w:rsidRPr="001040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129D0E" wp14:editId="0F5B2A70">
            <wp:extent cx="2762250" cy="36659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9029" cy="36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5F" w:rsidRPr="007244AE" w:rsidRDefault="007244AE" w:rsidP="007244A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145E93" wp14:editId="5BE20F53">
            <wp:extent cx="5369502" cy="6191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5170" cy="619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6E2B56" w:rsidRDefault="006E2B56" w:rsidP="000E4CDB">
      <w:pPr>
        <w:jc w:val="center"/>
        <w:rPr>
          <w:b/>
          <w:u w:val="single"/>
        </w:rPr>
      </w:pPr>
      <w:r w:rsidRPr="006E2B56">
        <w:rPr>
          <w:b/>
          <w:noProof/>
          <w:u w:val="single"/>
        </w:rPr>
        <w:drawing>
          <wp:inline distT="0" distB="0" distL="0" distR="0">
            <wp:extent cx="2952750" cy="3942409"/>
            <wp:effectExtent l="0" t="0" r="0" b="1270"/>
            <wp:docPr id="14" name="Рисунок 14" descr="C:\Обмен\АУКЦИОНЫ\2022\март 25 - РИК (4 ТС)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мен\АУКЦИОНЫ\2022\март 25 - РИК (4 ТС)\ФОТО\ф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20" cy="39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6E2B56">
        <w:rPr>
          <w:b/>
          <w:noProof/>
          <w:u w:val="single"/>
        </w:rPr>
        <w:drawing>
          <wp:inline distT="0" distB="0" distL="0" distR="0">
            <wp:extent cx="2914650" cy="3877286"/>
            <wp:effectExtent l="0" t="0" r="0" b="9525"/>
            <wp:docPr id="15" name="Рисунок 15" descr="C:\Обмен\АУКЦИОНЫ\2022\март 25 - РИК (4 ТС)\ФОТО\ф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мен\АУКЦИОНЫ\2022\март 25 - РИК (4 ТС)\ФОТО\ф2.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43" cy="38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56" w:rsidRDefault="006E2B56" w:rsidP="000E4CDB">
      <w:pPr>
        <w:jc w:val="center"/>
        <w:rPr>
          <w:b/>
          <w:u w:val="single"/>
        </w:rPr>
      </w:pPr>
    </w:p>
    <w:p w:rsidR="00B26B49" w:rsidRDefault="006E2B56" w:rsidP="000E4CDB">
      <w:pPr>
        <w:jc w:val="center"/>
        <w:rPr>
          <w:b/>
          <w:u w:val="single"/>
        </w:rPr>
      </w:pPr>
      <w:bookmarkStart w:id="10" w:name="_GoBack"/>
      <w:r w:rsidRPr="006E2B56">
        <w:rPr>
          <w:noProof/>
        </w:rPr>
        <w:drawing>
          <wp:inline distT="0" distB="0" distL="0" distR="0">
            <wp:extent cx="4184636" cy="5734050"/>
            <wp:effectExtent l="0" t="0" r="6985" b="0"/>
            <wp:docPr id="13" name="Рисунок 13" descr="C:\Обмен\АУКЦИОНЫ\2022\март 25 - РИК (4 ТС)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мен\АУКЦИОНЫ\2022\март 25 - РИК (4 ТС)\ФОТО\а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45" cy="57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r w:rsidR="0010405F" w:rsidRPr="0010405F">
        <w:rPr>
          <w:noProof/>
        </w:rPr>
        <w:t xml:space="preserve"> </w:t>
      </w:r>
    </w:p>
    <w:p w:rsidR="00027527" w:rsidRDefault="00C46E2C" w:rsidP="0010405F">
      <w:pPr>
        <w:jc w:val="center"/>
        <w:rPr>
          <w:b/>
          <w:u w:val="single"/>
        </w:rPr>
      </w:pPr>
      <w:r w:rsidRPr="00C46E2C">
        <w:rPr>
          <w:noProof/>
        </w:rPr>
        <w:t xml:space="preserve"> </w:t>
      </w: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7244AE">
        <w:rPr>
          <w:noProof/>
        </w:rPr>
        <w:drawing>
          <wp:inline distT="0" distB="0" distL="0" distR="0" wp14:anchorId="325B829D" wp14:editId="72C92871">
            <wp:extent cx="2876607" cy="396164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5030" cy="397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4AE">
        <w:rPr>
          <w:noProof/>
        </w:rPr>
        <w:drawing>
          <wp:inline distT="0" distB="0" distL="0" distR="0" wp14:anchorId="3E590C4E" wp14:editId="035EC89C">
            <wp:extent cx="3284220" cy="398087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5066" cy="399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7244AE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33B8422" wp14:editId="057FE33B">
            <wp:extent cx="4248150" cy="60239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9472" cy="602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DE7AAB" w:rsidP="007244AE">
      <w:pPr>
        <w:ind w:left="-567"/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</w:t>
      </w:r>
      <w:r>
        <w:rPr>
          <w:b/>
          <w:u w:val="single"/>
        </w:rPr>
        <w:t xml:space="preserve"> 4</w:t>
      </w:r>
    </w:p>
    <w:p w:rsidR="006B598A" w:rsidRPr="007244AE" w:rsidRDefault="007244AE" w:rsidP="007244AE">
      <w:pPr>
        <w:ind w:left="-567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FCE97C" wp14:editId="47DC7BC9">
            <wp:extent cx="2762744" cy="33267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7865" cy="333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80134" wp14:editId="66BFE778">
            <wp:extent cx="3115449" cy="2800196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2975" cy="28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Pr="00027527" w:rsidRDefault="007244AE" w:rsidP="007244A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4155D3" wp14:editId="71FB9EE5">
            <wp:extent cx="5467350" cy="668446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8297" cy="66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027527" w:rsidRDefault="0002752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</w:t>
      </w:r>
      <w:r w:rsidR="00305D1D">
        <w:rPr>
          <w:rFonts w:ascii="Times New Roman" w:hAnsi="Times New Roman" w:cs="Times New Roman"/>
          <w:sz w:val="24"/>
          <w:szCs w:val="24"/>
        </w:rPr>
        <w:t>Б</w:t>
      </w:r>
      <w:r w:rsidR="00E90E44" w:rsidRPr="00E90E44">
        <w:rPr>
          <w:rFonts w:ascii="Times New Roman" w:hAnsi="Times New Roman" w:cs="Times New Roman"/>
          <w:sz w:val="24"/>
          <w:szCs w:val="24"/>
        </w:rPr>
        <w:t>У «Республиканск</w:t>
      </w:r>
      <w:r w:rsidR="00305D1D">
        <w:rPr>
          <w:rFonts w:ascii="Times New Roman" w:hAnsi="Times New Roman" w:cs="Times New Roman"/>
          <w:sz w:val="24"/>
          <w:szCs w:val="24"/>
        </w:rPr>
        <w:t>ая имущественная казна»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</w:t>
      </w:r>
      <w:r w:rsidR="0010405F">
        <w:t xml:space="preserve"> ________________ "__" ____ 202__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10405F">
        <w:rPr>
          <w:rFonts w:ascii="Times New Roman" w:hAnsi="Times New Roman"/>
          <w:sz w:val="24"/>
        </w:rPr>
        <w:t xml:space="preserve">        «_____» __________ 202__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144E3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10405F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94"/>
      </w:tblGrid>
      <w:tr w:rsidR="009B0794" w:rsidRPr="00F36241" w:rsidTr="00C144E3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394" w:type="dxa"/>
          </w:tcPr>
          <w:p w:rsidR="009B0794" w:rsidRPr="000A32F8" w:rsidRDefault="009B0794" w:rsidP="005C2CD3"/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2CB" w:rsidRDefault="00AE52CB" w:rsidP="00C34BEB">
      <w:r>
        <w:separator/>
      </w:r>
    </w:p>
  </w:endnote>
  <w:endnote w:type="continuationSeparator" w:id="0">
    <w:p w:rsidR="00AE52CB" w:rsidRDefault="00AE52C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2CB" w:rsidRDefault="00AE52CB" w:rsidP="00C34BEB">
      <w:r>
        <w:separator/>
      </w:r>
    </w:p>
  </w:footnote>
  <w:footnote w:type="continuationSeparator" w:id="0">
    <w:p w:rsidR="00AE52CB" w:rsidRDefault="00AE52C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B1D"/>
    <w:rsid w:val="00012739"/>
    <w:rsid w:val="000221E5"/>
    <w:rsid w:val="00027527"/>
    <w:rsid w:val="00047E9B"/>
    <w:rsid w:val="00056354"/>
    <w:rsid w:val="00084045"/>
    <w:rsid w:val="000B334B"/>
    <w:rsid w:val="000B4B1B"/>
    <w:rsid w:val="000E4CDB"/>
    <w:rsid w:val="0010405F"/>
    <w:rsid w:val="0017204D"/>
    <w:rsid w:val="00173173"/>
    <w:rsid w:val="001A1169"/>
    <w:rsid w:val="001B04EC"/>
    <w:rsid w:val="002103F5"/>
    <w:rsid w:val="002152B5"/>
    <w:rsid w:val="002C1C46"/>
    <w:rsid w:val="00305D1D"/>
    <w:rsid w:val="00352A7E"/>
    <w:rsid w:val="0035401F"/>
    <w:rsid w:val="003605D5"/>
    <w:rsid w:val="003B0784"/>
    <w:rsid w:val="003C0962"/>
    <w:rsid w:val="003C64F4"/>
    <w:rsid w:val="0041588C"/>
    <w:rsid w:val="004A4EFD"/>
    <w:rsid w:val="004A5771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77F01"/>
    <w:rsid w:val="006A05D5"/>
    <w:rsid w:val="006B598A"/>
    <w:rsid w:val="006D57CE"/>
    <w:rsid w:val="006D74A8"/>
    <w:rsid w:val="006E2B56"/>
    <w:rsid w:val="007244AE"/>
    <w:rsid w:val="00726468"/>
    <w:rsid w:val="00730207"/>
    <w:rsid w:val="00740C06"/>
    <w:rsid w:val="007C523B"/>
    <w:rsid w:val="0080280B"/>
    <w:rsid w:val="0080689E"/>
    <w:rsid w:val="00842527"/>
    <w:rsid w:val="008763E0"/>
    <w:rsid w:val="008923C2"/>
    <w:rsid w:val="00893A94"/>
    <w:rsid w:val="008953E8"/>
    <w:rsid w:val="0090557B"/>
    <w:rsid w:val="00941C6C"/>
    <w:rsid w:val="00974D01"/>
    <w:rsid w:val="009758A0"/>
    <w:rsid w:val="00984807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AE52CB"/>
    <w:rsid w:val="00B00588"/>
    <w:rsid w:val="00B26B49"/>
    <w:rsid w:val="00B416D1"/>
    <w:rsid w:val="00B71F5B"/>
    <w:rsid w:val="00B82C7E"/>
    <w:rsid w:val="00C144E3"/>
    <w:rsid w:val="00C34BEB"/>
    <w:rsid w:val="00C40503"/>
    <w:rsid w:val="00C46E2C"/>
    <w:rsid w:val="00C51E4F"/>
    <w:rsid w:val="00C52E8B"/>
    <w:rsid w:val="00C563BD"/>
    <w:rsid w:val="00C65410"/>
    <w:rsid w:val="00C6708F"/>
    <w:rsid w:val="00C732AE"/>
    <w:rsid w:val="00C827BA"/>
    <w:rsid w:val="00C8417B"/>
    <w:rsid w:val="00C84F7A"/>
    <w:rsid w:val="00CC3E5E"/>
    <w:rsid w:val="00CC3F5A"/>
    <w:rsid w:val="00D03BF1"/>
    <w:rsid w:val="00D34094"/>
    <w:rsid w:val="00D80AF0"/>
    <w:rsid w:val="00D81F63"/>
    <w:rsid w:val="00DA0288"/>
    <w:rsid w:val="00DC38ED"/>
    <w:rsid w:val="00DE0EE7"/>
    <w:rsid w:val="00DE35F3"/>
    <w:rsid w:val="00DE7AAB"/>
    <w:rsid w:val="00DF1C9C"/>
    <w:rsid w:val="00E03C45"/>
    <w:rsid w:val="00E23DA4"/>
    <w:rsid w:val="00E2774F"/>
    <w:rsid w:val="00E7045D"/>
    <w:rsid w:val="00E75734"/>
    <w:rsid w:val="00E85EBE"/>
    <w:rsid w:val="00E90E44"/>
    <w:rsid w:val="00EA6A57"/>
    <w:rsid w:val="00EA6FEC"/>
    <w:rsid w:val="00EF0284"/>
    <w:rsid w:val="00F06455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F683D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59"/>
    <w:rsid w:val="00DE3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900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33E61-FA46-44B4-9087-197BC5427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11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94</cp:revision>
  <cp:lastPrinted>2019-12-05T12:48:00Z</cp:lastPrinted>
  <dcterms:created xsi:type="dcterms:W3CDTF">2018-09-05T13:18:00Z</dcterms:created>
  <dcterms:modified xsi:type="dcterms:W3CDTF">2022-02-14T12:06:00Z</dcterms:modified>
</cp:coreProperties>
</file>